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98"/>
        <w:gridCol w:w="4759"/>
        <w:gridCol w:w="1275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  <w:jc w:val="center"/>
        </w:trPr>
        <w:tc>
          <w:tcPr>
            <w:tcW w:w="939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highlight w:val="none"/>
                <w:lang w:val="en-US" w:eastAsia="zh-CN"/>
              </w:rPr>
              <w:t>山东英才学院XXX单位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highlight w:val="none"/>
                <w:lang w:eastAsia="zh-CN"/>
              </w:rPr>
              <w:t>新闻报道统计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9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时间：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至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9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val="en-US" w:eastAsia="zh-CN"/>
              </w:rPr>
              <w:t>本单位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校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val="en-US" w:eastAsia="zh-CN"/>
              </w:rPr>
              <w:t>内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媒体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val="en-US" w:eastAsia="zh-CN"/>
              </w:rPr>
              <w:t>刊发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新闻稿件情况统计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val="en-US" w:eastAsia="zh-CN"/>
              </w:rPr>
              <w:t>媒体名称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val="en-US" w:eastAsia="zh-CN"/>
              </w:rPr>
              <w:t>题目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发表日期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  <w:t>累计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  <w:t>发文数量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 w:eastAsiaTheme="minorEastAsia"/>
                <w:b w:val="0"/>
                <w:bCs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hd w:val="clear" w:color="auto" w:fill="auto"/>
                <w:lang w:val="en-US" w:eastAsia="zh-CN"/>
              </w:rPr>
              <w:t>新闻网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auto"/>
                <w:lang w:val="en-US" w:eastAsia="zh-CN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3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hd w:val="clear" w:color="auto" w:fill="auto"/>
                <w:lang w:val="en-US" w:eastAsia="zh-CN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auto"/>
                <w:lang w:val="en-US" w:eastAsia="zh-CN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 w:val="0"/>
                <w:bCs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hd w:val="clear" w:color="auto" w:fill="auto"/>
                <w:lang w:val="en-US" w:eastAsia="zh-CN"/>
              </w:rPr>
              <w:t>官方微信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auto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3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hd w:val="clear" w:color="auto" w:fill="auto"/>
                <w:lang w:val="en-US" w:eastAsia="zh-CN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auto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hd w:val="clear" w:color="auto" w:fill="auto"/>
                <w:lang w:val="en-US" w:eastAsia="zh-CN"/>
              </w:rPr>
              <w:t>官方视频号/抖音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3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hd w:val="clear" w:color="auto" w:fill="auto"/>
                <w:lang w:val="en-US" w:eastAsia="zh-CN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</w:tbl>
    <w:p>
      <w:pPr>
        <w:rPr>
          <w:rFonts w:hint="eastAsia" w:ascii="仿宋_GB2312" w:hAnsi="宋体" w:eastAsia="仿宋_GB2312"/>
          <w:color w:val="000000"/>
          <w:kern w:val="0"/>
          <w:sz w:val="21"/>
        </w:rPr>
      </w:pPr>
    </w:p>
    <w:tbl>
      <w:tblPr>
        <w:tblStyle w:val="3"/>
        <w:tblW w:w="9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303"/>
        <w:gridCol w:w="1135"/>
        <w:gridCol w:w="1028"/>
        <w:gridCol w:w="1028"/>
        <w:gridCol w:w="1028"/>
        <w:gridCol w:w="1028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1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val="en-US" w:eastAsia="zh-CN"/>
              </w:rPr>
              <w:t>本单位发布在官方号、青春英才号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val="en-US" w:eastAsia="zh-CN"/>
              </w:rPr>
              <w:t>含微信公众号、视频号、抖音等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val="en-US" w:eastAsia="zh-CN"/>
              </w:rPr>
              <w:t>运营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情况统计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val="en-US" w:eastAsia="zh-CN"/>
              </w:rPr>
              <w:t>媒体名称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val="en-US" w:eastAsia="zh-CN"/>
              </w:rPr>
              <w:t>平台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  <w:t>累计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  <w:t>发文量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  <w:t>累计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  <w:t>阅读量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  <w:t>最高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  <w:t>阅读量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  <w:t>最高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  <w:t>点赞数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FF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hd w:val="clear" w:color="auto" w:fill="auto"/>
                <w:lang w:val="en-US" w:eastAsia="zh-CN"/>
              </w:rPr>
              <w:t>山东英才学院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公众号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auto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FF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hd w:val="clear" w:color="auto" w:fill="auto"/>
                <w:lang w:val="en-US" w:eastAsia="zh-CN"/>
              </w:rPr>
              <w:t>山东英才学院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视频号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auto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 w:val="0"/>
                <w:bCs/>
                <w:color w:val="FF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hd w:val="clear" w:color="auto" w:fill="auto"/>
                <w:lang w:val="en-US" w:eastAsia="zh-CN"/>
              </w:rPr>
              <w:t>山东英才学院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抖音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auto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color w:val="FF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hd w:val="clear" w:color="auto" w:fill="auto"/>
                <w:lang w:val="en-US" w:eastAsia="zh-CN"/>
              </w:rPr>
              <w:t>青春英才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公众号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auto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青春英才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视频号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FFFFFF" w:fill="D9D9D9"/>
              </w:rPr>
            </w:pPr>
          </w:p>
        </w:tc>
      </w:tr>
    </w:tbl>
    <w:p>
      <w:pPr>
        <w:rPr>
          <w:rFonts w:hint="eastAsia" w:ascii="仿宋_GB2312" w:hAnsi="宋体" w:eastAsia="仿宋_GB2312"/>
          <w:color w:val="000000"/>
          <w:kern w:val="0"/>
          <w:sz w:val="24"/>
        </w:rPr>
      </w:pPr>
    </w:p>
    <w:tbl>
      <w:tblPr>
        <w:tblStyle w:val="3"/>
        <w:tblW w:w="9315" w:type="dxa"/>
        <w:tblInd w:w="-3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635"/>
        <w:gridCol w:w="3540"/>
        <w:gridCol w:w="1180"/>
        <w:gridCol w:w="1272"/>
        <w:gridCol w:w="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val="en-US" w:eastAsia="zh-CN"/>
              </w:rPr>
              <w:t>本单位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校外媒体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  <w:lang w:val="en-US" w:eastAsia="zh-CN"/>
              </w:rPr>
              <w:t>报道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情况统计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媒体名称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题目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发表日期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hd w:val="clear" w:color="auto" w:fill="auto"/>
              </w:rPr>
              <w:t>级别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lang w:val="en-US" w:eastAsia="zh-CN"/>
              </w:rPr>
              <w:t>发文数量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大众日报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省级媒体</w:t>
            </w:r>
          </w:p>
        </w:tc>
        <w:tc>
          <w:tcPr>
            <w:tcW w:w="89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6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中国青年报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9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6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shd w:val="clear" w:color="FFFFFF" w:fill="D9D9D9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宋体" w:eastAsia="仿宋_GB2312"/>
          <w:b/>
          <w:color w:val="000000"/>
          <w:kern w:val="0"/>
          <w:sz w:val="24"/>
        </w:rPr>
      </w:pPr>
      <w:r>
        <w:rPr>
          <w:rFonts w:hint="eastAsia" w:ascii="仿宋_GB2312" w:hAnsi="宋体" w:eastAsia="仿宋_GB2312"/>
          <w:b/>
          <w:color w:val="000000"/>
          <w:kern w:val="0"/>
          <w:sz w:val="24"/>
        </w:rPr>
        <w:t>填表要求：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宋体" w:eastAsia="仿宋_GB2312"/>
          <w:color w:val="000000"/>
          <w:kern w:val="0"/>
          <w:sz w:val="24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24"/>
        </w:rPr>
        <w:t>1.发稿统计请</w:t>
      </w:r>
      <w:r>
        <w:rPr>
          <w:rFonts w:hint="eastAsia" w:ascii="仿宋_GB2312" w:hAnsi="宋体" w:eastAsia="仿宋_GB2312"/>
          <w:color w:val="000000"/>
          <w:kern w:val="0"/>
          <w:sz w:val="24"/>
          <w:lang w:val="en-US" w:eastAsia="zh-CN"/>
        </w:rPr>
        <w:t>按要求填写，并将有关证明材料（如粉丝数截图等）单独附页</w:t>
      </w:r>
      <w:r>
        <w:rPr>
          <w:rFonts w:hint="eastAsia" w:ascii="仿宋_GB2312" w:hAnsi="宋体" w:eastAsia="仿宋_GB2312"/>
          <w:color w:val="000000"/>
          <w:kern w:val="0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</w:pPr>
      <w:r>
        <w:rPr>
          <w:rFonts w:hint="eastAsia" w:ascii="仿宋_GB2312" w:hAnsi="宋体" w:eastAsia="仿宋_GB2312"/>
          <w:color w:val="000000"/>
          <w:kern w:val="0"/>
          <w:sz w:val="24"/>
          <w:lang w:val="en-US" w:eastAsia="zh-CN"/>
        </w:rPr>
        <w:t>2.外媒报道以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主流媒体</w:t>
      </w:r>
      <w:r>
        <w:rPr>
          <w:rFonts w:hint="eastAsia" w:ascii="仿宋_GB2312" w:hAnsi="宋体" w:eastAsia="仿宋_GB2312"/>
          <w:color w:val="000000"/>
          <w:kern w:val="0"/>
          <w:sz w:val="24"/>
          <w:lang w:val="en-US" w:eastAsia="zh-CN"/>
        </w:rPr>
        <w:t>的自主报道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为准，通过自媒体账号</w:t>
      </w:r>
      <w:r>
        <w:rPr>
          <w:rFonts w:hint="eastAsia" w:ascii="仿宋_GB2312" w:hAnsi="宋体" w:eastAsia="仿宋_GB2312"/>
          <w:color w:val="000000"/>
          <w:kern w:val="0"/>
          <w:sz w:val="24"/>
          <w:lang w:val="en-US" w:eastAsia="zh-CN"/>
        </w:rPr>
        <w:t>在有关媒体平台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发布的新闻不予认定</w:t>
      </w:r>
      <w:r>
        <w:rPr>
          <w:rFonts w:hint="eastAsia" w:ascii="仿宋_GB2312" w:hAnsi="宋体" w:eastAsia="仿宋_GB2312"/>
          <w:color w:val="000000"/>
          <w:kern w:val="0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YTZiNjQxYmUyY2MyMDZhNGQ0ZDcwMTdmMDFhNTcifQ=="/>
  </w:docVars>
  <w:rsids>
    <w:rsidRoot w:val="01DE5DD2"/>
    <w:rsid w:val="00013654"/>
    <w:rsid w:val="01DE5DD2"/>
    <w:rsid w:val="1AE44FC3"/>
    <w:rsid w:val="209D252F"/>
    <w:rsid w:val="36257350"/>
    <w:rsid w:val="3F5226FA"/>
    <w:rsid w:val="461123C8"/>
    <w:rsid w:val="65087727"/>
    <w:rsid w:val="7833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343</Characters>
  <Lines>0</Lines>
  <Paragraphs>0</Paragraphs>
  <TotalTime>1</TotalTime>
  <ScaleCrop>false</ScaleCrop>
  <LinksUpToDate>false</LinksUpToDate>
  <CharactersWithSpaces>372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2021-11-15T07:11:00Z</dcterms:created>
  <dc:creator>Administrator</dc:creator>
  <cp:lastModifiedBy>赵</cp:lastModifiedBy>
  <dcterms:modified xsi:type="dcterms:W3CDTF">2024-03-11T23:58:39Z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FEA03ECFDDDE4873B7A9867E98A91C64</vt:lpwstr>
  </property>
</Properties>
</file>